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B17" w:rsidRPr="00100B17" w:rsidRDefault="00100B17" w:rsidP="00100B17">
      <w:pPr>
        <w:shd w:val="clear" w:color="auto" w:fill="FFFFFF"/>
        <w:spacing w:after="150" w:line="270" w:lineRule="atLeast"/>
        <w:jc w:val="center"/>
        <w:rPr>
          <w:rFonts w:ascii="Arial" w:eastAsia="Times New Roman" w:hAnsi="Arial" w:cs="Arial"/>
          <w:sz w:val="24"/>
          <w:szCs w:val="24"/>
        </w:rPr>
      </w:pPr>
      <w:r w:rsidRPr="00100B17">
        <w:rPr>
          <w:rFonts w:ascii="Arial" w:eastAsia="Times New Roman" w:hAnsi="Arial" w:cs="Arial"/>
          <w:b/>
          <w:bCs/>
          <w:sz w:val="24"/>
          <w:szCs w:val="24"/>
        </w:rPr>
        <w:t>NIALL TOMLINSON</w:t>
      </w:r>
    </w:p>
    <w:p w:rsidR="00100B17" w:rsidRPr="00100B17" w:rsidRDefault="00100B17" w:rsidP="00100B17">
      <w:pPr>
        <w:shd w:val="clear" w:color="auto" w:fill="FFFFFF"/>
        <w:spacing w:after="150" w:line="270" w:lineRule="atLeast"/>
        <w:jc w:val="center"/>
        <w:rPr>
          <w:rFonts w:ascii="Arial" w:eastAsia="Times New Roman" w:hAnsi="Arial" w:cs="Arial"/>
          <w:sz w:val="17"/>
          <w:szCs w:val="17"/>
        </w:rPr>
      </w:pPr>
      <w:r w:rsidRPr="00100B17">
        <w:rPr>
          <w:rFonts w:ascii="Arial" w:eastAsia="Times New Roman" w:hAnsi="Arial" w:cs="Arial"/>
          <w:sz w:val="17"/>
          <w:szCs w:val="17"/>
        </w:rPr>
        <w:t>8974 Green Lake Avenue | Wichita, KS 7435 | (000) 745-0753 | email</w:t>
      </w:r>
    </w:p>
    <w:p w:rsidR="00100B17" w:rsidRPr="00100B17" w:rsidRDefault="00100B17" w:rsidP="00100B17">
      <w:pPr>
        <w:spacing w:after="0" w:line="240" w:lineRule="auto"/>
        <w:rPr>
          <w:rFonts w:ascii="Arial" w:eastAsia="Times New Roman" w:hAnsi="Arial" w:cs="Arial"/>
          <w:sz w:val="24"/>
          <w:szCs w:val="24"/>
        </w:rPr>
      </w:pPr>
      <w:r w:rsidRPr="00100B17">
        <w:rPr>
          <w:rFonts w:ascii="Arial" w:eastAsia="Times New Roman" w:hAnsi="Arial" w:cs="Arial"/>
          <w:sz w:val="24"/>
          <w:szCs w:val="24"/>
        </w:rPr>
        <w:pict>
          <v:rect id="_x0000_i1025" style="width:0;height:1.5pt" o:hralign="center" o:hrstd="t" o:hrnoshade="t" o:hr="t" fillcolor="#444" stroked="f"/>
        </w:pict>
      </w:r>
    </w:p>
    <w:p w:rsidR="00100B17" w:rsidRPr="00100B17" w:rsidRDefault="00100B17" w:rsidP="00100B17">
      <w:pPr>
        <w:shd w:val="clear" w:color="auto" w:fill="FFFFFF"/>
        <w:spacing w:after="150" w:line="270" w:lineRule="atLeast"/>
        <w:jc w:val="center"/>
        <w:rPr>
          <w:rFonts w:ascii="Arial" w:eastAsia="Times New Roman" w:hAnsi="Arial" w:cs="Arial"/>
          <w:sz w:val="20"/>
          <w:szCs w:val="20"/>
        </w:rPr>
      </w:pPr>
      <w:r w:rsidRPr="00100B17">
        <w:rPr>
          <w:rFonts w:ascii="Arial" w:eastAsia="Times New Roman" w:hAnsi="Arial" w:cs="Arial"/>
          <w:b/>
          <w:bCs/>
          <w:sz w:val="20"/>
          <w:szCs w:val="20"/>
        </w:rPr>
        <w:t>RESTAURANT FLOOR MANAGER</w:t>
      </w:r>
    </w:p>
    <w:p w:rsidR="00100B17" w:rsidRPr="00100B17" w:rsidRDefault="00100B17" w:rsidP="00100B17">
      <w:pPr>
        <w:shd w:val="clear" w:color="auto" w:fill="FFFFFF"/>
        <w:spacing w:after="150" w:line="270" w:lineRule="atLeast"/>
        <w:jc w:val="center"/>
        <w:rPr>
          <w:rFonts w:ascii="Arial" w:eastAsia="Times New Roman" w:hAnsi="Arial" w:cs="Arial"/>
          <w:sz w:val="18"/>
          <w:szCs w:val="18"/>
        </w:rPr>
      </w:pPr>
      <w:r w:rsidRPr="00100B17">
        <w:rPr>
          <w:rFonts w:ascii="Arial" w:eastAsia="Times New Roman" w:hAnsi="Arial" w:cs="Arial"/>
          <w:b/>
          <w:bCs/>
          <w:sz w:val="18"/>
          <w:szCs w:val="18"/>
        </w:rPr>
        <w:t>Bringing record of providing restaurant guests with well-maintained and pleasant environment.</w:t>
      </w:r>
    </w:p>
    <w:p w:rsidR="00100B17" w:rsidRPr="00100B17" w:rsidRDefault="00100B17" w:rsidP="00100B17">
      <w:pPr>
        <w:shd w:val="clear" w:color="auto" w:fill="FFFFFF"/>
        <w:spacing w:after="150" w:line="270" w:lineRule="atLeast"/>
        <w:rPr>
          <w:rFonts w:ascii="Arial" w:eastAsia="Times New Roman" w:hAnsi="Arial" w:cs="Arial"/>
          <w:sz w:val="20"/>
          <w:szCs w:val="20"/>
        </w:rPr>
      </w:pPr>
      <w:r w:rsidRPr="00100B17">
        <w:rPr>
          <w:rFonts w:ascii="Arial" w:eastAsia="Times New Roman" w:hAnsi="Arial" w:cs="Arial"/>
          <w:b/>
          <w:bCs/>
          <w:sz w:val="20"/>
          <w:szCs w:val="20"/>
        </w:rPr>
        <w:t>Performance Summary: </w:t>
      </w:r>
      <w:r w:rsidRPr="00100B17">
        <w:rPr>
          <w:rFonts w:ascii="Arial" w:eastAsia="Times New Roman" w:hAnsi="Arial" w:cs="Arial"/>
          <w:sz w:val="20"/>
          <w:szCs w:val="20"/>
        </w:rPr>
        <w:t>Over 8 years of extensive experience in managing floor operations of renowned restaurants. Dynamic leader who effectively hires, trains, develops and motivates personnel. Demonstrated ability to plan restaurant activities, oversee cleaning and maintenance tasks and manage repairs. Recognized for diplomatically resolving all employee/guest incidents and complaints. Handles costs and budgets to ensure successful operations.</w:t>
      </w:r>
    </w:p>
    <w:p w:rsidR="00100B17" w:rsidRPr="00100B17" w:rsidRDefault="00100B17" w:rsidP="00100B17">
      <w:pPr>
        <w:shd w:val="clear" w:color="auto" w:fill="FFFFFF"/>
        <w:spacing w:after="150" w:line="270" w:lineRule="atLeast"/>
        <w:rPr>
          <w:rFonts w:ascii="Arial" w:eastAsia="Times New Roman" w:hAnsi="Arial" w:cs="Arial"/>
          <w:sz w:val="20"/>
          <w:szCs w:val="20"/>
        </w:rPr>
      </w:pPr>
      <w:r w:rsidRPr="00100B17">
        <w:rPr>
          <w:rFonts w:ascii="Arial" w:eastAsia="Times New Roman" w:hAnsi="Arial" w:cs="Arial"/>
          <w:b/>
          <w:bCs/>
          <w:sz w:val="20"/>
          <w:szCs w:val="20"/>
        </w:rPr>
        <w:t>KEY ACCOMPLISHMENTS</w:t>
      </w:r>
      <w:r w:rsidRPr="00100B17">
        <w:rPr>
          <w:rFonts w:ascii="Arial" w:eastAsia="Times New Roman" w:hAnsi="Arial" w:cs="Arial"/>
          <w:sz w:val="20"/>
          <w:szCs w:val="20"/>
        </w:rPr>
        <w:br/>
        <w:t xml:space="preserve">• </w:t>
      </w:r>
      <w:proofErr w:type="gramStart"/>
      <w:r w:rsidRPr="00100B17">
        <w:rPr>
          <w:rFonts w:ascii="Arial" w:eastAsia="Times New Roman" w:hAnsi="Arial" w:cs="Arial"/>
          <w:sz w:val="20"/>
          <w:szCs w:val="20"/>
        </w:rPr>
        <w:t>Brilliantly</w:t>
      </w:r>
      <w:proofErr w:type="gramEnd"/>
      <w:r w:rsidRPr="00100B17">
        <w:rPr>
          <w:rFonts w:ascii="Arial" w:eastAsia="Times New Roman" w:hAnsi="Arial" w:cs="Arial"/>
          <w:sz w:val="20"/>
          <w:szCs w:val="20"/>
        </w:rPr>
        <w:t xml:space="preserve"> implemented repeat guest recognition programs to build customer loyalty at The Boulevard.</w:t>
      </w:r>
      <w:r w:rsidRPr="00100B17">
        <w:rPr>
          <w:rFonts w:ascii="Arial" w:eastAsia="Times New Roman" w:hAnsi="Arial" w:cs="Arial"/>
          <w:sz w:val="20"/>
          <w:szCs w:val="20"/>
        </w:rPr>
        <w:br/>
        <w:t>• Took a bold and innovative approach as an integral part of the development of future projects at The Boulevard.</w:t>
      </w:r>
      <w:r w:rsidRPr="00100B17">
        <w:rPr>
          <w:rFonts w:ascii="Arial" w:eastAsia="Times New Roman" w:hAnsi="Arial" w:cs="Arial"/>
          <w:sz w:val="20"/>
          <w:szCs w:val="20"/>
        </w:rPr>
        <w:br/>
        <w:t>• Ensured consistency and continuity within the operation and the brand and as a result got the ‘Restaurant Dining Room Manager’ award at Safari Resort chain.</w:t>
      </w:r>
      <w:r w:rsidRPr="00100B17">
        <w:rPr>
          <w:rFonts w:ascii="Arial" w:eastAsia="Times New Roman" w:hAnsi="Arial" w:cs="Arial"/>
          <w:sz w:val="20"/>
          <w:szCs w:val="20"/>
        </w:rPr>
        <w:br/>
        <w:t>• Instituted and monitored service and or product upgrades in order to maintain the company’s competitive edge at Safari Resort.</w:t>
      </w:r>
    </w:p>
    <w:p w:rsidR="00100B17" w:rsidRPr="00100B17" w:rsidRDefault="00100B17" w:rsidP="00100B17">
      <w:pPr>
        <w:shd w:val="clear" w:color="auto" w:fill="FFFFFF"/>
        <w:spacing w:after="150" w:line="270" w:lineRule="atLeast"/>
        <w:rPr>
          <w:rFonts w:ascii="Arial" w:eastAsia="Times New Roman" w:hAnsi="Arial" w:cs="Arial"/>
          <w:sz w:val="20"/>
          <w:szCs w:val="20"/>
        </w:rPr>
      </w:pPr>
      <w:r w:rsidRPr="00100B17">
        <w:rPr>
          <w:rFonts w:ascii="Arial" w:eastAsia="Times New Roman" w:hAnsi="Arial" w:cs="Arial"/>
          <w:b/>
          <w:bCs/>
          <w:sz w:val="20"/>
          <w:szCs w:val="20"/>
        </w:rPr>
        <w:t>EMPLOYMENT HISTORY</w:t>
      </w:r>
    </w:p>
    <w:p w:rsidR="00100B17" w:rsidRPr="00100B17" w:rsidRDefault="00100B17" w:rsidP="00100B17">
      <w:pPr>
        <w:shd w:val="clear" w:color="auto" w:fill="FFFFFF"/>
        <w:spacing w:after="150" w:line="270" w:lineRule="atLeast"/>
        <w:rPr>
          <w:rFonts w:ascii="Arial" w:eastAsia="Times New Roman" w:hAnsi="Arial" w:cs="Arial"/>
          <w:sz w:val="20"/>
          <w:szCs w:val="20"/>
        </w:rPr>
      </w:pPr>
      <w:r w:rsidRPr="00100B17">
        <w:rPr>
          <w:rFonts w:ascii="Arial" w:eastAsia="Times New Roman" w:hAnsi="Arial" w:cs="Arial"/>
          <w:sz w:val="20"/>
          <w:szCs w:val="20"/>
        </w:rPr>
        <w:t>11/2010 — 11/2012</w:t>
      </w:r>
      <w:bookmarkStart w:id="0" w:name="_GoBack"/>
      <w:bookmarkEnd w:id="0"/>
      <w:r w:rsidRPr="00100B17">
        <w:rPr>
          <w:rFonts w:ascii="Arial" w:eastAsia="Times New Roman" w:hAnsi="Arial" w:cs="Arial"/>
          <w:sz w:val="20"/>
          <w:szCs w:val="20"/>
        </w:rPr>
        <w:br/>
        <w:t>Safari Resort – Juneau, AK</w:t>
      </w:r>
      <w:r w:rsidRPr="00100B17">
        <w:rPr>
          <w:rFonts w:ascii="Arial" w:eastAsia="Times New Roman" w:hAnsi="Arial" w:cs="Arial"/>
          <w:sz w:val="20"/>
          <w:szCs w:val="20"/>
        </w:rPr>
        <w:br/>
      </w:r>
      <w:r w:rsidRPr="00100B17">
        <w:rPr>
          <w:rFonts w:ascii="Arial" w:eastAsia="Times New Roman" w:hAnsi="Arial" w:cs="Arial"/>
          <w:b/>
          <w:bCs/>
          <w:sz w:val="20"/>
          <w:szCs w:val="20"/>
        </w:rPr>
        <w:t>Restaurant Dining Room Manager</w:t>
      </w:r>
    </w:p>
    <w:p w:rsidR="00100B17" w:rsidRPr="00100B17" w:rsidRDefault="00100B17" w:rsidP="00100B17">
      <w:pPr>
        <w:shd w:val="clear" w:color="auto" w:fill="FFFFFF"/>
        <w:spacing w:after="150" w:line="270" w:lineRule="atLeast"/>
        <w:rPr>
          <w:rFonts w:ascii="Arial" w:eastAsia="Times New Roman" w:hAnsi="Arial" w:cs="Arial"/>
          <w:sz w:val="20"/>
          <w:szCs w:val="20"/>
        </w:rPr>
      </w:pPr>
      <w:r w:rsidRPr="00100B17">
        <w:rPr>
          <w:rFonts w:ascii="Arial" w:eastAsia="Times New Roman" w:hAnsi="Arial" w:cs="Arial"/>
          <w:sz w:val="20"/>
          <w:szCs w:val="20"/>
        </w:rPr>
        <w:t>• Estimated orders for foods, liquors, wines &amp; other beverages</w:t>
      </w:r>
      <w:r w:rsidRPr="00100B17">
        <w:rPr>
          <w:rFonts w:ascii="Arial" w:eastAsia="Times New Roman" w:hAnsi="Arial" w:cs="Arial"/>
          <w:sz w:val="20"/>
          <w:szCs w:val="20"/>
        </w:rPr>
        <w:br/>
        <w:t>• Ensured quality customer service &amp; satisfaction</w:t>
      </w:r>
      <w:r w:rsidRPr="00100B17">
        <w:rPr>
          <w:rFonts w:ascii="Arial" w:eastAsia="Times New Roman" w:hAnsi="Arial" w:cs="Arial"/>
          <w:sz w:val="20"/>
          <w:szCs w:val="20"/>
        </w:rPr>
        <w:br/>
        <w:t>• Utilized leadership skills motivating employees to ensure labor management</w:t>
      </w:r>
      <w:r w:rsidRPr="00100B17">
        <w:rPr>
          <w:rFonts w:ascii="Arial" w:eastAsia="Times New Roman" w:hAnsi="Arial" w:cs="Arial"/>
          <w:sz w:val="20"/>
          <w:szCs w:val="20"/>
        </w:rPr>
        <w:br/>
        <w:t>• Monitored sales teams</w:t>
      </w:r>
      <w:r w:rsidRPr="00100B17">
        <w:rPr>
          <w:rFonts w:ascii="Arial" w:eastAsia="Times New Roman" w:hAnsi="Arial" w:cs="Arial"/>
          <w:sz w:val="20"/>
          <w:szCs w:val="20"/>
        </w:rPr>
        <w:br/>
        <w:t>• Planned and arranged promotional programs and advertisements</w:t>
      </w:r>
      <w:r w:rsidRPr="00100B17">
        <w:rPr>
          <w:rFonts w:ascii="Arial" w:eastAsia="Times New Roman" w:hAnsi="Arial" w:cs="Arial"/>
          <w:sz w:val="20"/>
          <w:szCs w:val="20"/>
        </w:rPr>
        <w:br/>
        <w:t>• Ensured paperwork accuracy such as daily sales summary reports</w:t>
      </w:r>
      <w:r w:rsidRPr="00100B17">
        <w:rPr>
          <w:rFonts w:ascii="Arial" w:eastAsia="Times New Roman" w:hAnsi="Arial" w:cs="Arial"/>
          <w:sz w:val="20"/>
          <w:szCs w:val="20"/>
        </w:rPr>
        <w:br/>
        <w:t xml:space="preserve">• </w:t>
      </w:r>
      <w:proofErr w:type="gramStart"/>
      <w:r w:rsidRPr="00100B17">
        <w:rPr>
          <w:rFonts w:ascii="Arial" w:eastAsia="Times New Roman" w:hAnsi="Arial" w:cs="Arial"/>
          <w:sz w:val="20"/>
          <w:szCs w:val="20"/>
        </w:rPr>
        <w:t>Actively</w:t>
      </w:r>
      <w:proofErr w:type="gramEnd"/>
      <w:r w:rsidRPr="00100B17">
        <w:rPr>
          <w:rFonts w:ascii="Arial" w:eastAsia="Times New Roman" w:hAnsi="Arial" w:cs="Arial"/>
          <w:sz w:val="20"/>
          <w:szCs w:val="20"/>
        </w:rPr>
        <w:t xml:space="preserve"> participated in the preparation of the monthly report of operations</w:t>
      </w:r>
      <w:r w:rsidRPr="00100B17">
        <w:rPr>
          <w:rFonts w:ascii="Arial" w:eastAsia="Times New Roman" w:hAnsi="Arial" w:cs="Arial"/>
          <w:sz w:val="20"/>
          <w:szCs w:val="20"/>
        </w:rPr>
        <w:br/>
        <w:t>• Inspected workers to ensure compliance with safety standards</w:t>
      </w:r>
    </w:p>
    <w:p w:rsidR="00100B17" w:rsidRPr="00100B17" w:rsidRDefault="00100B17" w:rsidP="00100B17">
      <w:pPr>
        <w:shd w:val="clear" w:color="auto" w:fill="FFFFFF"/>
        <w:spacing w:after="150" w:line="270" w:lineRule="atLeast"/>
        <w:rPr>
          <w:rFonts w:ascii="Arial" w:eastAsia="Times New Roman" w:hAnsi="Arial" w:cs="Arial"/>
          <w:sz w:val="20"/>
          <w:szCs w:val="20"/>
        </w:rPr>
      </w:pPr>
      <w:r w:rsidRPr="00100B17">
        <w:rPr>
          <w:rFonts w:ascii="Arial" w:eastAsia="Times New Roman" w:hAnsi="Arial" w:cs="Arial"/>
          <w:sz w:val="20"/>
          <w:szCs w:val="20"/>
        </w:rPr>
        <w:t>12/2004 — 01/2009</w:t>
      </w:r>
      <w:r w:rsidRPr="00100B17">
        <w:rPr>
          <w:rFonts w:ascii="Arial" w:eastAsia="Times New Roman" w:hAnsi="Arial" w:cs="Arial"/>
          <w:sz w:val="20"/>
          <w:szCs w:val="20"/>
        </w:rPr>
        <w:br/>
      </w:r>
      <w:proofErr w:type="gramStart"/>
      <w:r w:rsidRPr="00100B17">
        <w:rPr>
          <w:rFonts w:ascii="Arial" w:eastAsia="Times New Roman" w:hAnsi="Arial" w:cs="Arial"/>
          <w:sz w:val="20"/>
          <w:szCs w:val="20"/>
        </w:rPr>
        <w:t>The</w:t>
      </w:r>
      <w:proofErr w:type="gramEnd"/>
      <w:r w:rsidRPr="00100B17">
        <w:rPr>
          <w:rFonts w:ascii="Arial" w:eastAsia="Times New Roman" w:hAnsi="Arial" w:cs="Arial"/>
          <w:sz w:val="20"/>
          <w:szCs w:val="20"/>
        </w:rPr>
        <w:t xml:space="preserve"> Boulevard – Sacramento, CA</w:t>
      </w:r>
      <w:r w:rsidRPr="00100B17">
        <w:rPr>
          <w:rFonts w:ascii="Arial" w:eastAsia="Times New Roman" w:hAnsi="Arial" w:cs="Arial"/>
          <w:sz w:val="20"/>
          <w:szCs w:val="20"/>
        </w:rPr>
        <w:br/>
      </w:r>
      <w:r w:rsidRPr="00100B17">
        <w:rPr>
          <w:rFonts w:ascii="Arial" w:eastAsia="Times New Roman" w:hAnsi="Arial" w:cs="Arial"/>
          <w:b/>
          <w:bCs/>
          <w:sz w:val="20"/>
          <w:szCs w:val="20"/>
        </w:rPr>
        <w:t>Assistant Restaurant Manager</w:t>
      </w:r>
    </w:p>
    <w:p w:rsidR="00100B17" w:rsidRPr="00100B17" w:rsidRDefault="00100B17" w:rsidP="00100B17">
      <w:pPr>
        <w:shd w:val="clear" w:color="auto" w:fill="FFFFFF"/>
        <w:spacing w:after="150" w:line="270" w:lineRule="atLeast"/>
        <w:rPr>
          <w:rFonts w:ascii="Arial" w:eastAsia="Times New Roman" w:hAnsi="Arial" w:cs="Arial"/>
          <w:sz w:val="20"/>
          <w:szCs w:val="20"/>
        </w:rPr>
      </w:pPr>
      <w:r w:rsidRPr="00100B17">
        <w:rPr>
          <w:rFonts w:ascii="Arial" w:eastAsia="Times New Roman" w:hAnsi="Arial" w:cs="Arial"/>
          <w:sz w:val="20"/>
          <w:szCs w:val="20"/>
        </w:rPr>
        <w:t>• Assisted in management of restaurant team</w:t>
      </w:r>
      <w:r w:rsidRPr="00100B17">
        <w:rPr>
          <w:rFonts w:ascii="Arial" w:eastAsia="Times New Roman" w:hAnsi="Arial" w:cs="Arial"/>
          <w:sz w:val="20"/>
          <w:szCs w:val="20"/>
        </w:rPr>
        <w:br/>
        <w:t xml:space="preserve">• </w:t>
      </w:r>
      <w:proofErr w:type="gramStart"/>
      <w:r w:rsidRPr="00100B17">
        <w:rPr>
          <w:rFonts w:ascii="Arial" w:eastAsia="Times New Roman" w:hAnsi="Arial" w:cs="Arial"/>
          <w:sz w:val="20"/>
          <w:szCs w:val="20"/>
        </w:rPr>
        <w:t>Provided</w:t>
      </w:r>
      <w:proofErr w:type="gramEnd"/>
      <w:r w:rsidRPr="00100B17">
        <w:rPr>
          <w:rFonts w:ascii="Arial" w:eastAsia="Times New Roman" w:hAnsi="Arial" w:cs="Arial"/>
          <w:sz w:val="20"/>
          <w:szCs w:val="20"/>
        </w:rPr>
        <w:t xml:space="preserve"> feedback to employees based on observation of customer/staff behaviors</w:t>
      </w:r>
      <w:r w:rsidRPr="00100B17">
        <w:rPr>
          <w:rFonts w:ascii="Arial" w:eastAsia="Times New Roman" w:hAnsi="Arial" w:cs="Arial"/>
          <w:sz w:val="20"/>
          <w:szCs w:val="20"/>
        </w:rPr>
        <w:br/>
        <w:t>• Conducted day-to-day restaurant operations</w:t>
      </w:r>
      <w:r w:rsidRPr="00100B17">
        <w:rPr>
          <w:rFonts w:ascii="Arial" w:eastAsia="Times New Roman" w:hAnsi="Arial" w:cs="Arial"/>
          <w:sz w:val="20"/>
          <w:szCs w:val="20"/>
        </w:rPr>
        <w:br/>
        <w:t>• Communicated to head chef about any issue regarding food quality and service levels</w:t>
      </w:r>
      <w:r w:rsidRPr="00100B17">
        <w:rPr>
          <w:rFonts w:ascii="Arial" w:eastAsia="Times New Roman" w:hAnsi="Arial" w:cs="Arial"/>
          <w:sz w:val="20"/>
          <w:szCs w:val="20"/>
        </w:rPr>
        <w:br/>
        <w:t>• Provided exceptional customer service</w:t>
      </w:r>
      <w:r w:rsidRPr="00100B17">
        <w:rPr>
          <w:rFonts w:ascii="Arial" w:eastAsia="Times New Roman" w:hAnsi="Arial" w:cs="Arial"/>
          <w:sz w:val="20"/>
          <w:szCs w:val="20"/>
        </w:rPr>
        <w:br/>
        <w:t>• Handled guest problems and complaints</w:t>
      </w:r>
      <w:r w:rsidRPr="00100B17">
        <w:rPr>
          <w:rFonts w:ascii="Arial" w:eastAsia="Times New Roman" w:hAnsi="Arial" w:cs="Arial"/>
          <w:sz w:val="20"/>
          <w:szCs w:val="20"/>
        </w:rPr>
        <w:br/>
        <w:t>• Conducted human resource activities</w:t>
      </w:r>
      <w:r w:rsidRPr="00100B17">
        <w:rPr>
          <w:rFonts w:ascii="Arial" w:eastAsia="Times New Roman" w:hAnsi="Arial" w:cs="Arial"/>
          <w:sz w:val="20"/>
          <w:szCs w:val="20"/>
        </w:rPr>
        <w:br/>
        <w:t>• Supervised on-going training initiatives</w:t>
      </w:r>
    </w:p>
    <w:p w:rsidR="00100B17" w:rsidRPr="00100B17" w:rsidRDefault="00100B17" w:rsidP="00100B17">
      <w:pPr>
        <w:shd w:val="clear" w:color="auto" w:fill="FFFFFF"/>
        <w:spacing w:after="150" w:line="270" w:lineRule="atLeast"/>
        <w:rPr>
          <w:rFonts w:ascii="Arial" w:eastAsia="Times New Roman" w:hAnsi="Arial" w:cs="Arial"/>
          <w:sz w:val="20"/>
          <w:szCs w:val="20"/>
        </w:rPr>
      </w:pPr>
      <w:r w:rsidRPr="00100B17">
        <w:rPr>
          <w:rFonts w:ascii="Arial" w:eastAsia="Times New Roman" w:hAnsi="Arial" w:cs="Arial"/>
          <w:b/>
          <w:bCs/>
          <w:sz w:val="20"/>
          <w:szCs w:val="20"/>
        </w:rPr>
        <w:lastRenderedPageBreak/>
        <w:t>EDUCATION</w:t>
      </w:r>
      <w:r w:rsidRPr="00100B17">
        <w:rPr>
          <w:rFonts w:ascii="Arial" w:eastAsia="Times New Roman" w:hAnsi="Arial" w:cs="Arial"/>
          <w:sz w:val="20"/>
          <w:szCs w:val="20"/>
        </w:rPr>
        <w:br/>
        <w:t>Chicago University of Management Sciences – Springfield, IL – 2003</w:t>
      </w:r>
      <w:r w:rsidRPr="00100B17">
        <w:rPr>
          <w:rFonts w:ascii="Arial" w:eastAsia="Times New Roman" w:hAnsi="Arial" w:cs="Arial"/>
          <w:sz w:val="20"/>
          <w:szCs w:val="20"/>
        </w:rPr>
        <w:br/>
        <w:t>B.B.A Human Resource Management</w:t>
      </w:r>
    </w:p>
    <w:p w:rsidR="00100B17" w:rsidRPr="00100B17" w:rsidRDefault="00100B17" w:rsidP="00100B17">
      <w:pPr>
        <w:shd w:val="clear" w:color="auto" w:fill="FFFFFF"/>
        <w:spacing w:after="150" w:line="270" w:lineRule="atLeast"/>
        <w:rPr>
          <w:rFonts w:ascii="Arial" w:eastAsia="Times New Roman" w:hAnsi="Arial" w:cs="Arial"/>
          <w:sz w:val="20"/>
          <w:szCs w:val="20"/>
        </w:rPr>
      </w:pPr>
      <w:r w:rsidRPr="00100B17">
        <w:rPr>
          <w:rFonts w:ascii="Arial" w:eastAsia="Times New Roman" w:hAnsi="Arial" w:cs="Arial"/>
          <w:sz w:val="20"/>
          <w:szCs w:val="20"/>
        </w:rPr>
        <w:t>International School of Hospitality Business Management – Richmond, VA – 2002</w:t>
      </w:r>
      <w:r w:rsidRPr="00100B17">
        <w:rPr>
          <w:rFonts w:ascii="Arial" w:eastAsia="Times New Roman" w:hAnsi="Arial" w:cs="Arial"/>
          <w:sz w:val="20"/>
          <w:szCs w:val="20"/>
        </w:rPr>
        <w:br/>
        <w:t>Associate Degree in Hotel and Restaurant Management</w:t>
      </w:r>
      <w:r w:rsidRPr="00100B17">
        <w:rPr>
          <w:rFonts w:ascii="Arial" w:eastAsia="Times New Roman" w:hAnsi="Arial" w:cs="Arial"/>
          <w:sz w:val="20"/>
          <w:szCs w:val="20"/>
        </w:rPr>
        <w:br/>
        <w:t>Specialization in Fundamentals of Hotel Business Administration</w:t>
      </w:r>
    </w:p>
    <w:p w:rsidR="002F2294" w:rsidRPr="00100B17" w:rsidRDefault="002F2294">
      <w:pPr>
        <w:rPr>
          <w:rFonts w:ascii="Arial" w:hAnsi="Arial" w:cs="Arial"/>
        </w:rPr>
      </w:pPr>
    </w:p>
    <w:sectPr w:rsidR="002F2294" w:rsidRPr="00100B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B17"/>
    <w:rsid w:val="00100B17"/>
    <w:rsid w:val="002F2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E97C9D-C831-4310-B7D3-362220D91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0B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00B17"/>
    <w:rPr>
      <w:b/>
      <w:bCs/>
    </w:rPr>
  </w:style>
  <w:style w:type="character" w:customStyle="1" w:styleId="apple-converted-space">
    <w:name w:val="apple-converted-space"/>
    <w:basedOn w:val="DefaultParagraphFont"/>
    <w:rsid w:val="00100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669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2175</Characters>
  <Application>Microsoft Office Word</Application>
  <DocSecurity>0</DocSecurity>
  <Lines>18</Lines>
  <Paragraphs>5</Paragraphs>
  <ScaleCrop>false</ScaleCrop>
  <Company/>
  <LinksUpToDate>false</LinksUpToDate>
  <CharactersWithSpaces>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BlueBerryLabs</dc:creator>
  <cp:keywords/>
  <dc:description/>
  <cp:lastModifiedBy>BlueBerryLabs</cp:lastModifiedBy>
  <cp:revision>1</cp:revision>
  <dcterms:created xsi:type="dcterms:W3CDTF">2017-04-26T12:23:00Z</dcterms:created>
  <dcterms:modified xsi:type="dcterms:W3CDTF">2017-04-26T12:24:00Z</dcterms:modified>
</cp:coreProperties>
</file>