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b5394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b5394"/>
          <w:sz w:val="60"/>
          <w:szCs w:val="60"/>
          <w:rtl w:val="0"/>
        </w:rPr>
        <w:t xml:space="preserve">Letter of Inquiry Requesting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Michael Harris</w:t>
        <w:br w:type="textWrapping"/>
        <w:t xml:space="preserve">123 Elm Street</w:t>
        <w:br w:type="textWrapping"/>
        <w:t xml:space="preserve">Rivertown, NY 10001</w:t>
        <w:br w:type="textWrapping"/>
        <w:t xml:space="preserve">michael.harris@email.com</w:t>
        <w:br w:type="textWrapping"/>
        <w:t xml:space="preserve">(555) 456-7890</w:t>
        <w:br w:type="textWrapping"/>
        <w:t xml:space="preserve">June 21,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Ms. Laura Evans</w:t>
        <w:br w:type="textWrapping"/>
        <w:t xml:space="preserve">Information Services Manager</w:t>
        <w:br w:type="textWrapping"/>
        <w:t xml:space="preserve">Rivertown Public Library</w:t>
        <w:br w:type="textWrapping"/>
        <w:t xml:space="preserve">456 Library Lane</w:t>
        <w:br w:type="textWrapping"/>
        <w:t xml:space="preserve">Rivertown, NY 10001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Ms. Evans,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My name is Michael Harris, and I am a graduate student at Rivertown University, currently working on my thesis in Environmental Studies. I am writing to request information about the archival resources available at the Rivertown Public Library.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My research focuses on the historical environmental policies in Rivertown and their impact on local biodiversity. I have learned that the Rivertown Public Library holds extensive archival materials that are crucial for my study. To ensure that I make the most of my visit, I would appreciate it if you could provide the following information: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list of available archival collections related to environmental policies and local biodiversity.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Details on accessing the archives, including hours of operation and any requirements for accessing specific collections.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Information on any available research assistance or special programs for graduate students.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Additionally, if there are any online databases or digital resources that might be relevant to my research, kindly include that information as well.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eager to explore the resources at Rivertown Public Library and believe that the information I seek will be instrumental in completing my thesis. Thank you for considering my inquiry. I look forward to your response.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Michael Harris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Graduate Student, Environmental Studies</w:t>
        <w:br w:type="textWrapping"/>
        <w:t xml:space="preserve">Rivertown University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